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94" w:rsidRPr="000822DE" w:rsidRDefault="00116394">
      <w:pPr>
        <w:pStyle w:val="Pa15"/>
        <w:spacing w:before="160"/>
        <w:rPr>
          <w:rFonts w:ascii="Verdana" w:hAnsi="Verdana" w:cs="Myriad Set"/>
          <w:color w:val="000000"/>
          <w:sz w:val="23"/>
          <w:szCs w:val="23"/>
          <w:lang w:val="fr-FR"/>
        </w:rPr>
      </w:pPr>
      <w:r>
        <w:rPr>
          <w:rFonts w:ascii="Verdana" w:hAnsi="Verdana" w:cs="Myriad Set"/>
          <w:b/>
          <w:bCs/>
          <w:color w:val="000000"/>
          <w:sz w:val="23"/>
          <w:szCs w:val="23"/>
          <w:lang w:val="fr-FR"/>
        </w:rPr>
        <w:t xml:space="preserve">Utiliser </w:t>
      </w:r>
      <w:r w:rsidRPr="000822DE">
        <w:rPr>
          <w:rFonts w:ascii="Verdana" w:hAnsi="Verdana" w:cs="Myriad Set"/>
          <w:b/>
          <w:bCs/>
          <w:color w:val="000000"/>
          <w:sz w:val="23"/>
          <w:szCs w:val="23"/>
          <w:lang w:val="fr-FR"/>
        </w:rPr>
        <w:t xml:space="preserve">un affichage Braille avec </w:t>
      </w:r>
      <w:r>
        <w:rPr>
          <w:rFonts w:ascii="Verdana" w:hAnsi="Verdana" w:cs="Myriad Set"/>
          <w:b/>
          <w:bCs/>
          <w:color w:val="000000"/>
          <w:sz w:val="23"/>
          <w:szCs w:val="23"/>
          <w:lang w:val="fr-FR"/>
        </w:rPr>
        <w:t>la voix</w:t>
      </w:r>
    </w:p>
    <w:p w:rsidR="00116394" w:rsidRPr="000822DE" w:rsidRDefault="00116394" w:rsidP="00ED4506">
      <w:pPr>
        <w:pStyle w:val="Pa11"/>
        <w:spacing w:before="40"/>
        <w:rPr>
          <w:rFonts w:ascii="Verdana" w:hAnsi="Verdana" w:cs="Myriad Set"/>
          <w:b/>
          <w:bCs/>
          <w:color w:val="000000"/>
          <w:sz w:val="20"/>
          <w:szCs w:val="20"/>
          <w:lang w:val="fr-FR"/>
        </w:rPr>
      </w:pPr>
    </w:p>
    <w:p w:rsidR="00116394" w:rsidRPr="000822DE" w:rsidRDefault="00116394">
      <w:pPr>
        <w:pStyle w:val="Pa11"/>
        <w:spacing w:before="40"/>
        <w:rPr>
          <w:rFonts w:ascii="Verdana" w:hAnsi="Verdana" w:cs="Myriad Set"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b/>
          <w:bCs/>
          <w:color w:val="000000"/>
          <w:sz w:val="20"/>
          <w:szCs w:val="20"/>
          <w:lang w:val="fr-FR"/>
        </w:rPr>
        <w:t>Installation d'un affichage Braille</w:t>
      </w:r>
    </w:p>
    <w:p w:rsidR="00116394" w:rsidRPr="000822DE" w:rsidRDefault="00116394">
      <w:pPr>
        <w:pStyle w:val="Pa14"/>
        <w:spacing w:after="60"/>
        <w:rPr>
          <w:rFonts w:ascii="Verdana" w:hAnsi="Verdana" w:cs="Myriad Set"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 xml:space="preserve">Vous pouvez </w:t>
      </w:r>
      <w:r>
        <w:rPr>
          <w:rFonts w:ascii="Verdana" w:hAnsi="Verdana" w:cs="Myriad Set"/>
          <w:color w:val="000000"/>
          <w:sz w:val="20"/>
          <w:szCs w:val="20"/>
          <w:lang w:val="fr-FR"/>
        </w:rPr>
        <w:t xml:space="preserve">utiliser 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>un affichage Bluetooth braille pour lire le commentaire produit dans braille.</w:t>
      </w:r>
      <w:r w:rsidRPr="000822DE">
        <w:rPr>
          <w:lang w:val="fr-FR"/>
        </w:rPr>
        <w:t xml:space="preserve"> 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 xml:space="preserve">En outre, des affichages de braille avec des clefs d'entrée et d'autres commandes peuvent être employés pour commander l'iPhone quand </w:t>
      </w:r>
      <w:r>
        <w:rPr>
          <w:rFonts w:ascii="Verdana" w:hAnsi="Verdana" w:cs="Myriad Set"/>
          <w:color w:val="000000"/>
          <w:sz w:val="20"/>
          <w:szCs w:val="20"/>
          <w:lang w:val="fr-FR"/>
        </w:rPr>
        <w:t xml:space="preserve">VoiceOver 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>est allumé.</w:t>
      </w:r>
      <w:r w:rsidRPr="000822DE">
        <w:rPr>
          <w:lang w:val="fr-FR"/>
        </w:rPr>
        <w:t xml:space="preserve"> 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>l'iPhone fonctionne avec beaucoup d'affichages sans fil de braille.</w:t>
      </w:r>
      <w:r w:rsidRPr="000822DE">
        <w:rPr>
          <w:lang w:val="fr-FR"/>
        </w:rPr>
        <w:t xml:space="preserve"> 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>Pour une liste d'affichages soutenus, aller à www.apple.com/accessibility.</w:t>
      </w:r>
    </w:p>
    <w:p w:rsidR="00116394" w:rsidRPr="000822DE" w:rsidRDefault="00116394" w:rsidP="00ED4506">
      <w:pPr>
        <w:pStyle w:val="Pa13"/>
        <w:spacing w:before="100"/>
        <w:rPr>
          <w:rFonts w:ascii="Verdana" w:hAnsi="Verdana" w:cs="Myriad Set"/>
          <w:b/>
          <w:bCs/>
          <w:color w:val="000000"/>
          <w:sz w:val="20"/>
          <w:szCs w:val="20"/>
          <w:lang w:val="fr-FR"/>
        </w:rPr>
      </w:pPr>
    </w:p>
    <w:p w:rsidR="00116394" w:rsidRPr="000822DE" w:rsidRDefault="00116394">
      <w:pPr>
        <w:pStyle w:val="Pa13"/>
        <w:spacing w:before="100"/>
        <w:rPr>
          <w:rFonts w:ascii="Verdana" w:hAnsi="Verdana" w:cs="Myriad Set"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b/>
          <w:bCs/>
          <w:color w:val="000000"/>
          <w:sz w:val="20"/>
          <w:szCs w:val="20"/>
          <w:lang w:val="fr-FR"/>
        </w:rPr>
        <w:t>Installer un affichage de braille :</w:t>
      </w:r>
      <w:r w:rsidRPr="000822DE">
        <w:rPr>
          <w:lang w:val="fr-FR"/>
        </w:rPr>
        <w:t xml:space="preserve"> </w:t>
      </w:r>
    </w:p>
    <w:p w:rsidR="00116394" w:rsidRPr="000822DE" w:rsidRDefault="00116394">
      <w:pPr>
        <w:pStyle w:val="Default"/>
        <w:rPr>
          <w:rFonts w:ascii="Verdana" w:hAnsi="Verdana"/>
          <w:sz w:val="20"/>
          <w:szCs w:val="20"/>
          <w:lang w:val="fr-FR"/>
        </w:rPr>
      </w:pPr>
      <w:r w:rsidRPr="000822DE">
        <w:rPr>
          <w:rFonts w:ascii="Verdana" w:hAnsi="Verdana"/>
          <w:b/>
          <w:bCs/>
          <w:sz w:val="20"/>
          <w:szCs w:val="20"/>
          <w:lang w:val="fr-FR"/>
        </w:rPr>
        <w:t xml:space="preserve">1 </w:t>
      </w:r>
      <w:r w:rsidRPr="000822DE">
        <w:rPr>
          <w:rFonts w:ascii="Verdana" w:hAnsi="Verdana"/>
          <w:sz w:val="20"/>
          <w:szCs w:val="20"/>
          <w:lang w:val="fr-FR"/>
        </w:rPr>
        <w:t>allumer l'affichage de braille.</w:t>
      </w:r>
      <w:r w:rsidRPr="000822DE">
        <w:rPr>
          <w:lang w:val="fr-FR"/>
        </w:rPr>
        <w:t xml:space="preserve"> </w:t>
      </w:r>
    </w:p>
    <w:p w:rsidR="00116394" w:rsidRPr="000822DE" w:rsidRDefault="00116394">
      <w:pPr>
        <w:pStyle w:val="Default"/>
        <w:rPr>
          <w:rFonts w:ascii="Verdana" w:hAnsi="Verdana"/>
          <w:sz w:val="20"/>
          <w:szCs w:val="20"/>
          <w:lang w:val="fr-FR"/>
        </w:rPr>
      </w:pPr>
      <w:r w:rsidRPr="000822DE">
        <w:rPr>
          <w:rFonts w:ascii="Verdana" w:hAnsi="Verdana"/>
          <w:b/>
          <w:bCs/>
          <w:sz w:val="20"/>
          <w:szCs w:val="20"/>
          <w:lang w:val="fr-FR"/>
        </w:rPr>
        <w:t xml:space="preserve">2 </w:t>
      </w:r>
      <w:r w:rsidRPr="000822DE">
        <w:rPr>
          <w:rFonts w:ascii="Verdana" w:hAnsi="Verdana"/>
          <w:sz w:val="20"/>
          <w:szCs w:val="20"/>
          <w:lang w:val="fr-FR"/>
        </w:rPr>
        <w:t>sur l'iPhone, allumer Bluetooth.</w:t>
      </w:r>
    </w:p>
    <w:p w:rsidR="00116394" w:rsidRPr="000822DE" w:rsidRDefault="00116394">
      <w:pPr>
        <w:pStyle w:val="Default"/>
        <w:rPr>
          <w:rFonts w:ascii="Verdana" w:hAnsi="Verdana"/>
          <w:sz w:val="20"/>
          <w:szCs w:val="20"/>
          <w:lang w:val="fr-FR"/>
        </w:rPr>
      </w:pPr>
      <w:r w:rsidRPr="000822DE">
        <w:rPr>
          <w:rFonts w:ascii="Verdana" w:hAnsi="Verdana"/>
          <w:sz w:val="20"/>
          <w:szCs w:val="20"/>
          <w:lang w:val="fr-FR"/>
        </w:rPr>
        <w:t xml:space="preserve">Dans les </w:t>
      </w:r>
      <w:r>
        <w:rPr>
          <w:rFonts w:ascii="Verdana" w:hAnsi="Verdana"/>
          <w:sz w:val="20"/>
          <w:szCs w:val="20"/>
          <w:lang w:val="fr-FR"/>
        </w:rPr>
        <w:t>réglages</w:t>
      </w:r>
      <w:r w:rsidRPr="000822DE">
        <w:rPr>
          <w:rFonts w:ascii="Verdana" w:hAnsi="Verdana"/>
          <w:sz w:val="20"/>
          <w:szCs w:val="20"/>
          <w:lang w:val="fr-FR"/>
        </w:rPr>
        <w:t>, choisir le général &gt; le Bluetooth, puis taper le commutateur de Bluetooth.</w:t>
      </w:r>
      <w:r w:rsidRPr="000822DE">
        <w:rPr>
          <w:lang w:val="fr-FR"/>
        </w:rPr>
        <w:t xml:space="preserve"> </w:t>
      </w:r>
    </w:p>
    <w:p w:rsidR="00116394" w:rsidRPr="000822DE" w:rsidRDefault="00116394">
      <w:pPr>
        <w:pStyle w:val="Default"/>
        <w:rPr>
          <w:rFonts w:ascii="Verdana" w:hAnsi="Verdana"/>
          <w:sz w:val="20"/>
          <w:szCs w:val="20"/>
          <w:lang w:val="fr-FR"/>
        </w:rPr>
      </w:pPr>
      <w:r w:rsidRPr="000822DE">
        <w:rPr>
          <w:rFonts w:ascii="Verdana" w:hAnsi="Verdana"/>
          <w:b/>
          <w:bCs/>
          <w:sz w:val="20"/>
          <w:szCs w:val="20"/>
          <w:lang w:val="fr-FR"/>
        </w:rPr>
        <w:t xml:space="preserve">3 </w:t>
      </w:r>
      <w:r w:rsidRPr="000822DE">
        <w:rPr>
          <w:rFonts w:ascii="Verdana" w:hAnsi="Verdana"/>
          <w:sz w:val="20"/>
          <w:szCs w:val="20"/>
          <w:lang w:val="fr-FR"/>
        </w:rPr>
        <w:t xml:space="preserve">dans les </w:t>
      </w:r>
      <w:r>
        <w:rPr>
          <w:rFonts w:ascii="Verdana" w:hAnsi="Verdana"/>
          <w:sz w:val="20"/>
          <w:szCs w:val="20"/>
          <w:lang w:val="fr-FR"/>
        </w:rPr>
        <w:t>réglages</w:t>
      </w:r>
      <w:r w:rsidRPr="000822DE">
        <w:rPr>
          <w:rFonts w:ascii="Verdana" w:hAnsi="Verdana"/>
          <w:sz w:val="20"/>
          <w:szCs w:val="20"/>
          <w:lang w:val="fr-FR"/>
        </w:rPr>
        <w:t>, choisir le général &gt; l'accessibilité &gt; le commentaire &gt; le Braille, puis choisir l'affichage de braille.</w:t>
      </w:r>
    </w:p>
    <w:p w:rsidR="00116394" w:rsidRPr="000822DE" w:rsidRDefault="00116394" w:rsidP="00ED4506">
      <w:pPr>
        <w:pStyle w:val="Default"/>
        <w:rPr>
          <w:rFonts w:ascii="Verdana" w:hAnsi="Verdana"/>
          <w:sz w:val="20"/>
          <w:szCs w:val="20"/>
          <w:lang w:val="fr-FR"/>
        </w:rPr>
      </w:pPr>
    </w:p>
    <w:p w:rsidR="00116394" w:rsidRPr="000822DE" w:rsidRDefault="00116394">
      <w:pPr>
        <w:pStyle w:val="Pa26"/>
        <w:spacing w:before="20" w:after="40"/>
        <w:rPr>
          <w:rFonts w:ascii="Verdana" w:hAnsi="Verdana" w:cs="Myriad Set"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b/>
          <w:bCs/>
          <w:color w:val="000000"/>
          <w:sz w:val="20"/>
          <w:szCs w:val="20"/>
          <w:lang w:val="fr-FR"/>
        </w:rPr>
        <w:t>Tourner braille contracté "Marche/Arrêt" :</w:t>
      </w:r>
      <w:r w:rsidRPr="000822DE">
        <w:rPr>
          <w:lang w:val="fr-FR"/>
        </w:rPr>
        <w:t xml:space="preserve"> 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 xml:space="preserve">Dans les </w:t>
      </w:r>
      <w:r>
        <w:rPr>
          <w:rFonts w:ascii="Verdana" w:hAnsi="Verdana" w:cs="Myriad Set"/>
          <w:color w:val="000000"/>
          <w:sz w:val="20"/>
          <w:szCs w:val="20"/>
          <w:lang w:val="fr-FR"/>
        </w:rPr>
        <w:t>réglages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>, choisir le général &gt; l'accessibilité &gt; le commentaire &gt; le Braille, puis taper le commutateur contracté de Braille.</w:t>
      </w:r>
    </w:p>
    <w:p w:rsidR="00116394" w:rsidRPr="000822DE" w:rsidRDefault="00116394" w:rsidP="00ED4506">
      <w:pPr>
        <w:pStyle w:val="Pa26"/>
        <w:spacing w:before="20" w:after="40"/>
        <w:rPr>
          <w:rFonts w:ascii="Verdana" w:hAnsi="Verdana" w:cs="Myriad Set"/>
          <w:color w:val="000000"/>
          <w:sz w:val="20"/>
          <w:szCs w:val="20"/>
          <w:lang w:val="fr-FR"/>
        </w:rPr>
      </w:pPr>
    </w:p>
    <w:p w:rsidR="00116394" w:rsidRPr="000822DE" w:rsidRDefault="00116394">
      <w:pPr>
        <w:pStyle w:val="Pa26"/>
        <w:spacing w:before="20" w:after="40"/>
        <w:rPr>
          <w:rFonts w:ascii="Verdana" w:hAnsi="Verdana" w:cs="Myriad Set"/>
          <w:b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b/>
          <w:color w:val="000000"/>
          <w:sz w:val="20"/>
          <w:szCs w:val="20"/>
          <w:lang w:val="fr-FR"/>
        </w:rPr>
        <w:t>Choix d'une langue</w:t>
      </w:r>
    </w:p>
    <w:p w:rsidR="00116394" w:rsidRPr="000822DE" w:rsidRDefault="00116394">
      <w:pPr>
        <w:pStyle w:val="Pa26"/>
        <w:spacing w:before="20" w:after="40"/>
        <w:rPr>
          <w:rFonts w:ascii="Verdana" w:hAnsi="Verdana" w:cs="Myriad Set"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>L'affichage de braille emploie la langue qui est placée pour la commande de voix.</w:t>
      </w:r>
      <w:r w:rsidRPr="000822DE">
        <w:rPr>
          <w:lang w:val="fr-FR"/>
        </w:rPr>
        <w:t xml:space="preserve"> 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 xml:space="preserve">Par défaut, c'est la langue réglée pour l'iPhone dans les </w:t>
      </w:r>
      <w:r>
        <w:rPr>
          <w:rFonts w:ascii="Verdana" w:hAnsi="Verdana" w:cs="Myriad Set"/>
          <w:color w:val="000000"/>
          <w:sz w:val="20"/>
          <w:szCs w:val="20"/>
          <w:lang w:val="fr-FR"/>
        </w:rPr>
        <w:t>réglages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 xml:space="preserve"> &gt; l'International &gt; </w:t>
      </w:r>
      <w:smartTag w:uri="urn:schemas-microsoft-com:office:smarttags" w:element="PersonName">
        <w:smartTagPr>
          <w:attr w:name="ProductID" w:val="la langue. Vous"/>
        </w:smartTagPr>
        <w:r w:rsidRPr="000822DE">
          <w:rPr>
            <w:rFonts w:ascii="Verdana" w:hAnsi="Verdana" w:cs="Myriad Set"/>
            <w:color w:val="000000"/>
            <w:sz w:val="20"/>
            <w:szCs w:val="20"/>
            <w:lang w:val="fr-FR"/>
          </w:rPr>
          <w:t>la langue.</w:t>
        </w:r>
        <w:r w:rsidRPr="000822DE">
          <w:rPr>
            <w:lang w:val="fr-FR"/>
          </w:rPr>
          <w:t xml:space="preserve"> </w:t>
        </w:r>
        <w:r w:rsidRPr="000822DE">
          <w:rPr>
            <w:rFonts w:ascii="Verdana" w:hAnsi="Verdana" w:cs="Myriad Set"/>
            <w:color w:val="000000"/>
            <w:sz w:val="20"/>
            <w:szCs w:val="20"/>
            <w:lang w:val="fr-FR"/>
          </w:rPr>
          <w:t>Vous</w:t>
        </w:r>
      </w:smartTag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 xml:space="preserve"> pouvez employer l'arrangement de langue de commentaire pour placer une langue différente pour le commentaire et les affichages de braille.</w:t>
      </w:r>
    </w:p>
    <w:p w:rsidR="00116394" w:rsidRPr="000822DE" w:rsidRDefault="00116394" w:rsidP="00ED4506">
      <w:pPr>
        <w:pStyle w:val="Pa26"/>
        <w:spacing w:before="20" w:after="40"/>
        <w:rPr>
          <w:rFonts w:ascii="Verdana" w:hAnsi="Verdana" w:cs="Myriad Set"/>
          <w:b/>
          <w:bCs/>
          <w:color w:val="000000"/>
          <w:sz w:val="20"/>
          <w:szCs w:val="20"/>
          <w:lang w:val="fr-FR"/>
        </w:rPr>
      </w:pPr>
    </w:p>
    <w:p w:rsidR="00116394" w:rsidRPr="000822DE" w:rsidRDefault="00116394">
      <w:pPr>
        <w:pStyle w:val="Pa26"/>
        <w:spacing w:before="20" w:after="40"/>
        <w:rPr>
          <w:rFonts w:ascii="Verdana" w:hAnsi="Verdana" w:cs="Myriad Set"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b/>
          <w:bCs/>
          <w:color w:val="000000"/>
          <w:sz w:val="20"/>
          <w:szCs w:val="20"/>
          <w:lang w:val="fr-FR"/>
        </w:rPr>
        <w:t>Placer la langue pour le commentaire :</w:t>
      </w:r>
      <w:r w:rsidRPr="000822DE">
        <w:rPr>
          <w:lang w:val="fr-FR"/>
        </w:rPr>
        <w:t xml:space="preserve"> 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 xml:space="preserve">Dans les </w:t>
      </w:r>
      <w:r>
        <w:rPr>
          <w:rFonts w:ascii="Verdana" w:hAnsi="Verdana" w:cs="Myriad Set"/>
          <w:color w:val="000000"/>
          <w:sz w:val="20"/>
          <w:szCs w:val="20"/>
          <w:lang w:val="fr-FR"/>
        </w:rPr>
        <w:t>réglages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>, choisir le général &gt; l'International &gt; la commande de voix, puis choisir la langue.</w:t>
      </w:r>
    </w:p>
    <w:p w:rsidR="00116394" w:rsidRPr="000822DE" w:rsidRDefault="00116394">
      <w:pPr>
        <w:pStyle w:val="Pa16"/>
        <w:spacing w:before="100" w:after="60"/>
        <w:rPr>
          <w:rFonts w:ascii="Verdana" w:hAnsi="Verdana" w:cs="Myriad Set"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>Si vous changez la langue pour l'iPhone, vous pouvez devoir remettre à zéro la langue pour le commentaire et votre affichage de braille.</w:t>
      </w:r>
    </w:p>
    <w:p w:rsidR="00116394" w:rsidRPr="000822DE" w:rsidRDefault="00116394" w:rsidP="00ED4506">
      <w:pPr>
        <w:pStyle w:val="Pa13"/>
        <w:spacing w:before="100"/>
        <w:rPr>
          <w:rFonts w:ascii="Verdana" w:hAnsi="Verdana" w:cs="Myriad Set"/>
          <w:b/>
          <w:bCs/>
          <w:color w:val="000000"/>
          <w:sz w:val="20"/>
          <w:szCs w:val="20"/>
          <w:lang w:val="fr-FR"/>
        </w:rPr>
      </w:pPr>
    </w:p>
    <w:p w:rsidR="00116394" w:rsidRPr="000822DE" w:rsidRDefault="00116394">
      <w:pPr>
        <w:pStyle w:val="Pa13"/>
        <w:spacing w:before="100"/>
        <w:rPr>
          <w:rFonts w:ascii="Verdana" w:hAnsi="Verdana" w:cs="Myriad Set"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b/>
          <w:bCs/>
          <w:color w:val="000000"/>
          <w:sz w:val="20"/>
          <w:szCs w:val="20"/>
          <w:lang w:val="fr-FR"/>
        </w:rPr>
        <w:t>Commentaire de contrôle avec votre affichage de Braille</w:t>
      </w:r>
    </w:p>
    <w:p w:rsidR="00116394" w:rsidRPr="000822DE" w:rsidRDefault="00116394">
      <w:pPr>
        <w:pStyle w:val="Pa27"/>
        <w:spacing w:after="20"/>
        <w:rPr>
          <w:rFonts w:ascii="Verdana" w:hAnsi="Verdana" w:cs="Myriad Set"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>Vous pouvez placer la cellule extrême gauche ou extrême droite de votre affichage de braille pour fournir l'état de fonctionnement du système et d'autres informations :</w:t>
      </w:r>
    </w:p>
    <w:p w:rsidR="00116394" w:rsidRPr="000822DE" w:rsidRDefault="00116394">
      <w:pPr>
        <w:pStyle w:val="Default"/>
        <w:rPr>
          <w:rFonts w:ascii="Verdana" w:eastAsia="Apple Icon Four" w:hAnsi="Verdana" w:cs="Apple Icon Four"/>
          <w:sz w:val="18"/>
          <w:szCs w:val="18"/>
          <w:lang w:val="fr-FR"/>
        </w:rPr>
      </w:pPr>
      <w:r w:rsidRPr="000822DE">
        <w:rPr>
          <w:rFonts w:ascii="Verdana" w:hAnsi="Verdana"/>
          <w:sz w:val="20"/>
          <w:szCs w:val="20"/>
          <w:lang w:val="fr-FR"/>
        </w:rPr>
        <w:t>L'histoire d'annonce contient un message non lu</w:t>
      </w:r>
    </w:p>
    <w:p w:rsidR="00116394" w:rsidRPr="000822DE" w:rsidRDefault="00116394">
      <w:pPr>
        <w:pStyle w:val="Default"/>
        <w:rPr>
          <w:rFonts w:ascii="Verdana" w:eastAsia="Apple Icon Four" w:hAnsi="Verdana" w:cs="Apple Icon Four"/>
          <w:sz w:val="18"/>
          <w:szCs w:val="18"/>
          <w:lang w:val="fr-FR"/>
        </w:rPr>
      </w:pPr>
      <w:r w:rsidRPr="000822DE">
        <w:rPr>
          <w:rFonts w:ascii="Verdana" w:hAnsi="Verdana"/>
          <w:sz w:val="20"/>
          <w:szCs w:val="20"/>
          <w:lang w:val="fr-FR"/>
        </w:rPr>
        <w:t>Le message courant d'histoire d'annonce n'a pas été lu</w:t>
      </w:r>
    </w:p>
    <w:p w:rsidR="00116394" w:rsidRPr="000822DE" w:rsidRDefault="00116394">
      <w:pPr>
        <w:pStyle w:val="Default"/>
        <w:rPr>
          <w:rFonts w:ascii="Verdana" w:eastAsia="Apple Icon Four" w:hAnsi="Verdana" w:cs="Apple Icon Four"/>
          <w:sz w:val="18"/>
          <w:szCs w:val="18"/>
          <w:lang w:val="fr-FR"/>
        </w:rPr>
      </w:pPr>
      <w:r w:rsidRPr="000822DE">
        <w:rPr>
          <w:rFonts w:ascii="Verdana" w:hAnsi="Verdana"/>
          <w:sz w:val="20"/>
          <w:szCs w:val="20"/>
          <w:lang w:val="fr-FR"/>
        </w:rPr>
        <w:t>La parole de commentaire est amortie</w:t>
      </w:r>
    </w:p>
    <w:p w:rsidR="00116394" w:rsidRPr="000822DE" w:rsidRDefault="00116394">
      <w:pPr>
        <w:pStyle w:val="Default"/>
        <w:rPr>
          <w:rFonts w:ascii="Verdana" w:eastAsia="Apple Icon Four" w:hAnsi="Verdana" w:cs="Apple Icon Four"/>
          <w:sz w:val="18"/>
          <w:szCs w:val="18"/>
          <w:lang w:val="fr-FR"/>
        </w:rPr>
      </w:pPr>
      <w:r w:rsidRPr="000822DE">
        <w:rPr>
          <w:rFonts w:ascii="Verdana" w:hAnsi="Verdana"/>
          <w:sz w:val="20"/>
          <w:szCs w:val="20"/>
          <w:lang w:val="fr-FR"/>
        </w:rPr>
        <w:t>La batterie d'iPhone est basse (la charge plus moins de de 20%)</w:t>
      </w:r>
    </w:p>
    <w:p w:rsidR="00116394" w:rsidRPr="000822DE" w:rsidRDefault="00116394">
      <w:pPr>
        <w:pStyle w:val="Default"/>
        <w:rPr>
          <w:rFonts w:ascii="Verdana" w:eastAsia="Apple Icon Four" w:hAnsi="Verdana" w:cs="Apple Icon Four"/>
          <w:sz w:val="18"/>
          <w:szCs w:val="18"/>
          <w:lang w:val="fr-FR"/>
        </w:rPr>
      </w:pPr>
      <w:r w:rsidRPr="000822DE">
        <w:rPr>
          <w:rFonts w:ascii="Verdana" w:hAnsi="Verdana"/>
          <w:sz w:val="20"/>
          <w:szCs w:val="20"/>
          <w:lang w:val="fr-FR"/>
        </w:rPr>
        <w:t>l'iPhone est dans l'orientation de paysage</w:t>
      </w:r>
    </w:p>
    <w:p w:rsidR="00116394" w:rsidRPr="000822DE" w:rsidRDefault="00116394">
      <w:pPr>
        <w:pStyle w:val="Default"/>
        <w:rPr>
          <w:rFonts w:ascii="Verdana" w:eastAsia="Apple Icon Four" w:hAnsi="Verdana" w:cs="Apple Icon Four"/>
          <w:sz w:val="18"/>
          <w:szCs w:val="18"/>
          <w:lang w:val="fr-FR"/>
        </w:rPr>
      </w:pPr>
      <w:r w:rsidRPr="000822DE">
        <w:rPr>
          <w:rFonts w:ascii="Verdana" w:hAnsi="Verdana"/>
          <w:sz w:val="20"/>
          <w:szCs w:val="20"/>
          <w:lang w:val="fr-FR"/>
        </w:rPr>
        <w:t>L'affichage d'écran est arrêté</w:t>
      </w:r>
    </w:p>
    <w:p w:rsidR="00116394" w:rsidRPr="000822DE" w:rsidRDefault="00116394">
      <w:pPr>
        <w:pStyle w:val="Default"/>
        <w:rPr>
          <w:rFonts w:ascii="Verdana" w:eastAsia="Apple Icon Four" w:hAnsi="Verdana" w:cs="Apple Icon Four"/>
          <w:sz w:val="18"/>
          <w:szCs w:val="18"/>
          <w:lang w:val="fr-FR"/>
        </w:rPr>
      </w:pPr>
      <w:r w:rsidRPr="000822DE">
        <w:rPr>
          <w:rFonts w:ascii="Verdana" w:hAnsi="Verdana"/>
          <w:sz w:val="20"/>
          <w:szCs w:val="20"/>
          <w:lang w:val="fr-FR"/>
        </w:rPr>
        <w:t>La ligne courante contient le texte additionnel vers la gauche</w:t>
      </w:r>
    </w:p>
    <w:p w:rsidR="00116394" w:rsidRPr="000822DE" w:rsidRDefault="00116394">
      <w:pPr>
        <w:pStyle w:val="Default"/>
        <w:rPr>
          <w:rFonts w:ascii="Verdana" w:eastAsia="Apple Icon Four" w:hAnsi="Verdana" w:cs="Apple Icon Four"/>
          <w:sz w:val="18"/>
          <w:szCs w:val="18"/>
          <w:lang w:val="fr-FR"/>
        </w:rPr>
      </w:pPr>
      <w:r w:rsidRPr="000822DE">
        <w:rPr>
          <w:rFonts w:ascii="Verdana" w:hAnsi="Verdana"/>
          <w:sz w:val="20"/>
          <w:szCs w:val="20"/>
          <w:lang w:val="fr-FR"/>
        </w:rPr>
        <w:t>La ligne courante contient le texte additionnel vers la droite</w:t>
      </w:r>
    </w:p>
    <w:p w:rsidR="00116394" w:rsidRPr="000822DE" w:rsidRDefault="00116394" w:rsidP="00ED4506">
      <w:pPr>
        <w:pStyle w:val="Default"/>
        <w:rPr>
          <w:rFonts w:ascii="Verdana" w:eastAsia="Apple Icon Four" w:hAnsi="Verdana" w:cs="Apple Icon Four"/>
          <w:sz w:val="18"/>
          <w:szCs w:val="18"/>
          <w:lang w:val="fr-FR"/>
        </w:rPr>
      </w:pPr>
    </w:p>
    <w:p w:rsidR="00116394" w:rsidRPr="000822DE" w:rsidRDefault="00116394">
      <w:pPr>
        <w:pStyle w:val="Pa26"/>
        <w:spacing w:before="20" w:after="40"/>
        <w:rPr>
          <w:rFonts w:ascii="Verdana" w:hAnsi="Verdana" w:cs="Myriad Set"/>
          <w:color w:val="000000"/>
          <w:sz w:val="20"/>
          <w:szCs w:val="20"/>
          <w:lang w:val="fr-FR"/>
        </w:rPr>
      </w:pPr>
      <w:r w:rsidRPr="000822DE">
        <w:rPr>
          <w:rFonts w:ascii="Verdana" w:hAnsi="Verdana" w:cs="Myriad Set"/>
          <w:b/>
          <w:bCs/>
          <w:color w:val="000000"/>
          <w:sz w:val="20"/>
          <w:szCs w:val="20"/>
          <w:lang w:val="fr-FR"/>
        </w:rPr>
        <w:t>Placer la cellule extrême gauche ou extrême droite pour montrer l'information de statut :</w:t>
      </w:r>
      <w:r w:rsidRPr="000822DE">
        <w:rPr>
          <w:lang w:val="fr-FR"/>
        </w:rPr>
        <w:t xml:space="preserve"> 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 xml:space="preserve">Dans les </w:t>
      </w:r>
      <w:r>
        <w:rPr>
          <w:rFonts w:ascii="Verdana" w:hAnsi="Verdana" w:cs="Myriad Set"/>
          <w:color w:val="000000"/>
          <w:sz w:val="20"/>
          <w:szCs w:val="20"/>
          <w:lang w:val="fr-FR"/>
        </w:rPr>
        <w:t>réglages</w:t>
      </w:r>
      <w:r w:rsidRPr="000822DE">
        <w:rPr>
          <w:rFonts w:ascii="Verdana" w:hAnsi="Verdana" w:cs="Myriad Set"/>
          <w:color w:val="000000"/>
          <w:sz w:val="20"/>
          <w:szCs w:val="20"/>
          <w:lang w:val="fr-FR"/>
        </w:rPr>
        <w:t>, choisir le général &gt; l'accessibilité &gt; le commentaire &gt; le Braille &gt; la cellule de statut, puis taper gauche ou droit.</w:t>
      </w:r>
      <w:r w:rsidRPr="000822DE">
        <w:rPr>
          <w:lang w:val="fr-FR"/>
        </w:rPr>
        <w:t xml:space="preserve"> </w:t>
      </w:r>
    </w:p>
    <w:p w:rsidR="00116394" w:rsidRPr="000822DE" w:rsidRDefault="00116394" w:rsidP="00ED4506">
      <w:pPr>
        <w:pStyle w:val="Default"/>
        <w:rPr>
          <w:rFonts w:ascii="Verdana" w:hAnsi="Verdana"/>
          <w:sz w:val="20"/>
          <w:szCs w:val="20"/>
          <w:lang w:val="fr-FR"/>
        </w:rPr>
      </w:pPr>
    </w:p>
    <w:p w:rsidR="00116394" w:rsidRPr="000822DE" w:rsidRDefault="00116394">
      <w:pPr>
        <w:pStyle w:val="Default"/>
        <w:rPr>
          <w:rFonts w:ascii="Verdana" w:hAnsi="Verdana"/>
          <w:sz w:val="20"/>
          <w:szCs w:val="20"/>
          <w:lang w:val="fr-FR"/>
        </w:rPr>
      </w:pPr>
      <w:r w:rsidRPr="000822DE">
        <w:rPr>
          <w:rFonts w:ascii="Verdana" w:hAnsi="Verdana"/>
          <w:b/>
          <w:sz w:val="20"/>
          <w:szCs w:val="20"/>
          <w:lang w:val="fr-FR"/>
        </w:rPr>
        <w:t>Voir la description augmentée de la cellule de statut :</w:t>
      </w:r>
      <w:r w:rsidRPr="000822DE">
        <w:rPr>
          <w:lang w:val="fr-FR"/>
        </w:rPr>
        <w:t xml:space="preserve"> </w:t>
      </w:r>
      <w:r w:rsidRPr="000822DE">
        <w:rPr>
          <w:rFonts w:ascii="Verdana" w:hAnsi="Verdana"/>
          <w:sz w:val="20"/>
          <w:szCs w:val="20"/>
          <w:lang w:val="fr-FR"/>
        </w:rPr>
        <w:t>Sur votre affichage de braille, appuyer sur le bouton du routeur des cellules de statut.</w:t>
      </w:r>
      <w:bookmarkStart w:id="0" w:name="_GoBack"/>
      <w:bookmarkEnd w:id="0"/>
    </w:p>
    <w:sectPr w:rsidR="00116394" w:rsidRPr="000822DE" w:rsidSect="00273B61"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altName w:val="Arial Unicode MS"/>
    <w:panose1 w:val="00000000000000000000"/>
    <w:charset w:val="81"/>
    <w:family w:val="modern"/>
    <w:notTrueType/>
    <w:pitch w:val="variable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 Se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pple Icon Four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506"/>
    <w:rsid w:val="000822DE"/>
    <w:rsid w:val="00116394"/>
    <w:rsid w:val="0021742B"/>
    <w:rsid w:val="00273B61"/>
    <w:rsid w:val="003E1B83"/>
    <w:rsid w:val="008620E9"/>
    <w:rsid w:val="00B92C53"/>
    <w:rsid w:val="00DD5E5D"/>
    <w:rsid w:val="00ED4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B61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 w:val="20"/>
      <w:lang w:val="en-US"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D4506"/>
    <w:pPr>
      <w:widowControl w:val="0"/>
      <w:autoSpaceDE w:val="0"/>
      <w:autoSpaceDN w:val="0"/>
      <w:adjustRightInd w:val="0"/>
    </w:pPr>
    <w:rPr>
      <w:rFonts w:ascii="Myriad Set" w:eastAsia="Myriad Set" w:cs="Myriad Set"/>
      <w:color w:val="000000"/>
      <w:sz w:val="24"/>
      <w:szCs w:val="24"/>
      <w:lang w:val="en-US" w:eastAsia="ko-KR"/>
    </w:rPr>
  </w:style>
  <w:style w:type="paragraph" w:customStyle="1" w:styleId="Pa15">
    <w:name w:val="Pa15"/>
    <w:basedOn w:val="Default"/>
    <w:next w:val="Default"/>
    <w:uiPriority w:val="99"/>
    <w:rsid w:val="00ED4506"/>
    <w:pPr>
      <w:spacing w:line="241" w:lineRule="atLeast"/>
    </w:pPr>
    <w:rPr>
      <w:rFonts w:cs="Times New Roman"/>
      <w:color w:val="auto"/>
    </w:rPr>
  </w:style>
  <w:style w:type="paragraph" w:customStyle="1" w:styleId="Pa11">
    <w:name w:val="Pa11"/>
    <w:basedOn w:val="Default"/>
    <w:next w:val="Default"/>
    <w:uiPriority w:val="99"/>
    <w:rsid w:val="00ED4506"/>
    <w:pPr>
      <w:spacing w:line="201" w:lineRule="atLeast"/>
    </w:pPr>
    <w:rPr>
      <w:rFonts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ED4506"/>
    <w:pPr>
      <w:spacing w:line="201" w:lineRule="atLeast"/>
    </w:pPr>
    <w:rPr>
      <w:rFonts w:cs="Times New Roman"/>
      <w:color w:val="auto"/>
    </w:rPr>
  </w:style>
  <w:style w:type="paragraph" w:customStyle="1" w:styleId="Pa13">
    <w:name w:val="Pa13"/>
    <w:basedOn w:val="Default"/>
    <w:next w:val="Default"/>
    <w:uiPriority w:val="99"/>
    <w:rsid w:val="00ED4506"/>
    <w:pPr>
      <w:spacing w:line="201" w:lineRule="atLeast"/>
    </w:pPr>
    <w:rPr>
      <w:rFonts w:cs="Times New Roman"/>
      <w:color w:val="auto"/>
    </w:rPr>
  </w:style>
  <w:style w:type="paragraph" w:customStyle="1" w:styleId="Pa26">
    <w:name w:val="Pa26"/>
    <w:basedOn w:val="Default"/>
    <w:next w:val="Default"/>
    <w:uiPriority w:val="99"/>
    <w:rsid w:val="00ED4506"/>
    <w:pPr>
      <w:spacing w:line="20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uiPriority w:val="99"/>
    <w:rsid w:val="00ED4506"/>
    <w:pPr>
      <w:spacing w:line="201" w:lineRule="atLeast"/>
    </w:pPr>
    <w:rPr>
      <w:rFonts w:cs="Times New Roman"/>
      <w:color w:val="auto"/>
    </w:rPr>
  </w:style>
  <w:style w:type="paragraph" w:customStyle="1" w:styleId="Pa27">
    <w:name w:val="Pa27"/>
    <w:basedOn w:val="Default"/>
    <w:next w:val="Default"/>
    <w:uiPriority w:val="99"/>
    <w:rsid w:val="00ED4506"/>
    <w:pPr>
      <w:spacing w:line="20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ED4506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402</Words>
  <Characters>2214</Characters>
  <Application>Microsoft Office Outlook</Application>
  <DocSecurity>0</DocSecurity>
  <Lines>0</Lines>
  <Paragraphs>0</Paragraphs>
  <ScaleCrop>false</ScaleCrop>
  <Company>HIMS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KIHUN JANG</dc:creator>
  <cp:keywords/>
  <dc:description/>
  <cp:lastModifiedBy>breizh_44</cp:lastModifiedBy>
  <cp:revision>3</cp:revision>
  <dcterms:created xsi:type="dcterms:W3CDTF">2010-11-23T02:40:00Z</dcterms:created>
  <dcterms:modified xsi:type="dcterms:W3CDTF">2012-09-26T14:32:00Z</dcterms:modified>
</cp:coreProperties>
</file>